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A0B" w:rsidRPr="00085D06" w:rsidRDefault="00DD7A0B" w:rsidP="00DD7A0B">
      <w:pPr>
        <w:jc w:val="center"/>
        <w:rPr>
          <w:rFonts w:ascii="Times New Roman" w:hAnsi="Times New Roman"/>
          <w:bCs/>
          <w:lang w:val="ru-RU"/>
        </w:rPr>
      </w:pPr>
      <w:bookmarkStart w:id="0" w:name="_GoBack"/>
      <w:bookmarkEnd w:id="0"/>
      <w:r w:rsidRPr="00CA784F">
        <w:rPr>
          <w:rFonts w:ascii="Times New Roman" w:hAnsi="Times New Roman"/>
          <w:b/>
          <w:bCs/>
          <w:lang w:val="sr-Cyrl-CS"/>
        </w:rPr>
        <w:t>Табела 5.2.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</w:p>
    <w:p w:rsidR="00DD7A0B" w:rsidRPr="00092214" w:rsidRDefault="00DD7A0B" w:rsidP="00DD7A0B">
      <w:pPr>
        <w:jc w:val="center"/>
        <w:rPr>
          <w:rFonts w:ascii="Times New Roman" w:hAnsi="Times New Roman"/>
          <w:bCs/>
        </w:rPr>
      </w:pPr>
      <w:r w:rsidRPr="00092214">
        <w:rPr>
          <w:rFonts w:ascii="Times New Roman" w:hAnsi="Times New Roman"/>
          <w:bCs/>
          <w:lang w:val="sr-Cyrl-CS"/>
        </w:rPr>
        <w:t xml:space="preserve">Спецификацију треба дати за сваки предмет из студијског програма.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46"/>
        <w:gridCol w:w="1960"/>
        <w:gridCol w:w="1175"/>
        <w:gridCol w:w="2048"/>
        <w:gridCol w:w="1244"/>
      </w:tblGrid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Студијски програм :</w:t>
            </w:r>
          </w:p>
          <w:p w:rsidR="009942B9" w:rsidRPr="005A4424" w:rsidRDefault="009942B9" w:rsidP="006E441D">
            <w:pPr>
              <w:tabs>
                <w:tab w:val="left" w:pos="567"/>
              </w:tabs>
              <w:rPr>
                <w:rFonts w:ascii="Times New Roman" w:hAnsi="Times New Roman"/>
                <w:bCs/>
                <w:lang w:val="sr-Cyrl-CS"/>
              </w:rPr>
            </w:pPr>
            <w:r w:rsidRPr="005A4424">
              <w:rPr>
                <w:rFonts w:ascii="Times New Roman" w:hAnsi="Times New Roman"/>
                <w:bCs/>
                <w:lang w:val="sr-Cyrl-CS"/>
              </w:rPr>
              <w:t>Мастер академске студије – Физичка активност, здравље и терапија вежбања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942B9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 xml:space="preserve">Назив предмета: </w:t>
            </w:r>
          </w:p>
          <w:p w:rsidR="00DD7A0B" w:rsidRPr="005A4424" w:rsidRDefault="00C52A7C" w:rsidP="00C52A7C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/>
              </w:rPr>
              <w:t xml:space="preserve">Синдром изгарања на послу и физичка активност 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942B9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Наставник</w:t>
            </w:r>
            <w:r w:rsidRPr="005A4424">
              <w:rPr>
                <w:rFonts w:ascii="Times New Roman" w:hAnsi="Times New Roman"/>
                <w:b/>
                <w:bCs/>
              </w:rPr>
              <w:t>/</w:t>
            </w:r>
            <w:proofErr w:type="spellStart"/>
            <w:r w:rsidRPr="005A4424">
              <w:rPr>
                <w:rFonts w:ascii="Times New Roman" w:hAnsi="Times New Roman"/>
                <w:b/>
                <w:bCs/>
              </w:rPr>
              <w:t>наставници</w:t>
            </w:r>
            <w:proofErr w:type="spellEnd"/>
            <w:r w:rsidRPr="005A4424">
              <w:rPr>
                <w:rFonts w:ascii="Times New Roman" w:hAnsi="Times New Roman"/>
                <w:b/>
                <w:bCs/>
                <w:lang w:val="sr-Cyrl-CS"/>
              </w:rPr>
              <w:t>:</w:t>
            </w:r>
          </w:p>
          <w:p w:rsidR="00DD7A0B" w:rsidRPr="00D86277" w:rsidRDefault="00C52A7C" w:rsidP="00C52A7C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/>
              </w:rPr>
            </w:pPr>
            <w:r>
              <w:rPr>
                <w:rFonts w:ascii="Times New Roman" w:hAnsi="Times New Roman"/>
                <w:b/>
                <w:lang/>
              </w:rPr>
              <w:t>Жарковић Милош</w:t>
            </w:r>
            <w:r w:rsidR="00406F4A" w:rsidRPr="00406F4A">
              <w:rPr>
                <w:rFonts w:ascii="Times New Roman" w:hAnsi="Times New Roman"/>
                <w:b/>
              </w:rPr>
              <w:t xml:space="preserve"> (</w:t>
            </w:r>
            <w:proofErr w:type="spellStart"/>
            <w:r w:rsidR="00406F4A" w:rsidRPr="00406F4A">
              <w:rPr>
                <w:rFonts w:ascii="Times New Roman" w:hAnsi="Times New Roman"/>
                <w:b/>
              </w:rPr>
              <w:t>руководилац</w:t>
            </w:r>
            <w:proofErr w:type="spellEnd"/>
            <w:r w:rsidR="00406F4A" w:rsidRPr="00406F4A">
              <w:rPr>
                <w:rFonts w:ascii="Times New Roman" w:hAnsi="Times New Roman"/>
                <w:b/>
              </w:rPr>
              <w:t xml:space="preserve">), </w:t>
            </w:r>
            <w:r>
              <w:rPr>
                <w:rFonts w:ascii="Times New Roman" w:hAnsi="Times New Roman"/>
                <w:lang/>
              </w:rPr>
              <w:t>Хрнчић Драган</w:t>
            </w:r>
            <w:r w:rsidR="00406F4A">
              <w:rPr>
                <w:rFonts w:ascii="Times New Roman" w:hAnsi="Times New Roman"/>
                <w:lang/>
              </w:rPr>
              <w:t xml:space="preserve">, </w:t>
            </w:r>
            <w:r>
              <w:rPr>
                <w:rFonts w:ascii="Times New Roman" w:hAnsi="Times New Roman"/>
                <w:lang/>
              </w:rPr>
              <w:t>Миленовић Миодраг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D41EF2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Статус предмета:</w:t>
            </w:r>
            <w:r w:rsidR="00D41EF2">
              <w:rPr>
                <w:rFonts w:ascii="Times New Roman" w:hAnsi="Times New Roman"/>
                <w:bCs/>
                <w:lang w:val="sr-Cyrl-CS"/>
              </w:rPr>
              <w:t>Изборни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Број ЕСПБ:</w:t>
            </w:r>
            <w:r w:rsidR="005F2C22">
              <w:rPr>
                <w:rFonts w:ascii="Times New Roman" w:hAnsi="Times New Roman"/>
                <w:bCs/>
              </w:rPr>
              <w:t>5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Услов:</w:t>
            </w:r>
            <w:r w:rsidR="00D41EF2" w:rsidRPr="00D41EF2">
              <w:rPr>
                <w:rFonts w:ascii="Times New Roman" w:hAnsi="Times New Roman"/>
                <w:bCs/>
                <w:lang w:val="sr-Cyrl-CS"/>
              </w:rPr>
              <w:t>нема (изборни предмет у првом семестру)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Циљ предмета</w:t>
            </w:r>
          </w:p>
          <w:p w:rsidR="00DD7A0B" w:rsidRPr="005A4424" w:rsidRDefault="00406F4A" w:rsidP="00C52A7C">
            <w:pPr>
              <w:tabs>
                <w:tab w:val="left" w:pos="567"/>
              </w:tabs>
              <w:rPr>
                <w:rFonts w:ascii="Times New Roman" w:hAnsi="Times New Roman"/>
                <w:bCs/>
                <w:lang w:val="sr-Cyrl-CS"/>
              </w:rPr>
            </w:pPr>
            <w:r w:rsidRPr="00406F4A">
              <w:rPr>
                <w:rFonts w:ascii="Times New Roman" w:hAnsi="Times New Roman"/>
                <w:lang/>
              </w:rPr>
              <w:t xml:space="preserve">Циљ предмета је омогућити студентима мастер студија боље разумевање и усвајање знања о облицима физичке активности код особа </w:t>
            </w:r>
            <w:r w:rsidR="00C52A7C">
              <w:rPr>
                <w:rFonts w:ascii="Times New Roman" w:hAnsi="Times New Roman"/>
                <w:lang/>
              </w:rPr>
              <w:t>синдромом изгарања на послу</w:t>
            </w:r>
            <w:r w:rsidRPr="00406F4A">
              <w:rPr>
                <w:rFonts w:ascii="Times New Roman" w:hAnsi="Times New Roman"/>
                <w:lang/>
              </w:rPr>
              <w:t xml:space="preserve">, као и боље разумевање актуелних фундаменталних и примењених истраживања у овој области. Такође, стицање знања о могућностима практичне примене програма индивидуално дозираног и контролисаног вежбања у популацији </w:t>
            </w:r>
            <w:r w:rsidR="00C52A7C">
              <w:rPr>
                <w:rFonts w:ascii="Times New Roman" w:hAnsi="Times New Roman"/>
                <w:lang/>
              </w:rPr>
              <w:t>особа са синдромом изагарања на послу</w:t>
            </w:r>
            <w:r w:rsidRPr="00406F4A">
              <w:rPr>
                <w:rFonts w:ascii="Times New Roman" w:hAnsi="Times New Roman"/>
                <w:lang/>
              </w:rPr>
              <w:t xml:space="preserve">.   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 xml:space="preserve">Исход предмета </w:t>
            </w:r>
          </w:p>
          <w:p w:rsidR="00DD7A0B" w:rsidRPr="005A4424" w:rsidRDefault="00406F4A" w:rsidP="00C52A7C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406F4A">
              <w:rPr>
                <w:rFonts w:ascii="Times New Roman" w:hAnsi="Times New Roman"/>
                <w:lang/>
              </w:rPr>
              <w:t xml:space="preserve">Очекује се да студенти мастер студија буду оспособљени за дизајнирање и извођење различитих типова савремених базичних и клиничких истраживања у области ефеката и укупног значаја (функционални и психолошки аспект) физичке активности код особа са </w:t>
            </w:r>
            <w:r w:rsidR="00C52A7C">
              <w:rPr>
                <w:rFonts w:ascii="Times New Roman" w:hAnsi="Times New Roman"/>
                <w:lang/>
              </w:rPr>
              <w:t>синдромом изгарања на послу</w:t>
            </w:r>
            <w:r w:rsidRPr="00406F4A">
              <w:rPr>
                <w:rFonts w:ascii="Times New Roman" w:hAnsi="Times New Roman"/>
                <w:lang/>
              </w:rPr>
              <w:t xml:space="preserve">. Очекује се да студенти буду оспособљени за анализу и интерпретацију резултата истраживања у складу са актуелним сазнањима базичних и примењених истраживања. Такође да буду оспособљени за практичну примену стечених знања, односно примену програма индивидуално дозираног и контролисаног вежбања у популацији </w:t>
            </w:r>
            <w:r w:rsidR="00C52A7C">
              <w:rPr>
                <w:rFonts w:ascii="Times New Roman" w:hAnsi="Times New Roman"/>
                <w:lang/>
              </w:rPr>
              <w:t>особа са синдромом изагарања на послу.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Садржај предмета</w:t>
            </w:r>
          </w:p>
          <w:p w:rsidR="009942B9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i/>
                <w:iCs/>
                <w:lang w:val="sr-Cyrl-CS"/>
              </w:rPr>
              <w:t xml:space="preserve">Теоријска </w:t>
            </w:r>
            <w:r w:rsidR="009942B9" w:rsidRPr="005A4424">
              <w:rPr>
                <w:rFonts w:ascii="Times New Roman" w:hAnsi="Times New Roman"/>
                <w:i/>
                <w:iCs/>
                <w:lang w:val="sr-Cyrl-CS"/>
              </w:rPr>
              <w:t xml:space="preserve">и практична настава </w:t>
            </w:r>
          </w:p>
          <w:p w:rsidR="00DD7A0B" w:rsidRPr="00CC2B21" w:rsidRDefault="00406F4A" w:rsidP="00CC2B21">
            <w:pPr>
              <w:tabs>
                <w:tab w:val="left" w:pos="567"/>
              </w:tabs>
              <w:rPr>
                <w:rFonts w:ascii="Times New Roman" w:hAnsi="Times New Roman"/>
                <w:iCs/>
              </w:rPr>
            </w:pPr>
            <w:r w:rsidRPr="00406F4A">
              <w:rPr>
                <w:rFonts w:ascii="Times New Roman" w:hAnsi="Times New Roman"/>
                <w:bCs/>
                <w:lang w:val="ru-RU"/>
              </w:rPr>
              <w:t xml:space="preserve">Класификација и евалуација </w:t>
            </w:r>
            <w:r w:rsidR="00CC2B21">
              <w:rPr>
                <w:rFonts w:ascii="Times New Roman" w:hAnsi="Times New Roman"/>
                <w:bCs/>
                <w:lang w:val="ru-RU"/>
              </w:rPr>
              <w:t xml:space="preserve">синдрома хроничног умора и синдрома изгарања на послу. Утицај врсте посла на синдром хроничног умора. Нова класификација. Узрок и фактори ризика </w:t>
            </w:r>
            <w:r w:rsidR="00CC2B21" w:rsidRPr="00406F4A">
              <w:rPr>
                <w:rFonts w:ascii="Times New Roman" w:hAnsi="Times New Roman"/>
                <w:bCs/>
                <w:lang w:val="ru-RU"/>
              </w:rPr>
              <w:t xml:space="preserve">у популацији </w:t>
            </w:r>
            <w:r w:rsidR="00CC2B21">
              <w:rPr>
                <w:rFonts w:ascii="Times New Roman" w:hAnsi="Times New Roman"/>
                <w:lang/>
              </w:rPr>
              <w:t>особа са синдромом изагарања на послу.</w:t>
            </w:r>
            <w:r w:rsidRPr="00406F4A">
              <w:rPr>
                <w:rFonts w:ascii="Times New Roman" w:hAnsi="Times New Roman"/>
                <w:bCs/>
                <w:lang w:val="ru-RU"/>
              </w:rPr>
              <w:t xml:space="preserve">Основе адаптивних физичких активности. </w:t>
            </w:r>
            <w:r w:rsidR="00CC2B21">
              <w:rPr>
                <w:rFonts w:ascii="Times New Roman" w:hAnsi="Times New Roman"/>
                <w:bCs/>
                <w:lang w:val="ru-RU"/>
              </w:rPr>
              <w:t xml:space="preserve">Психолошки тестови за процену синдрома хроничног умора. Симптоми и знаци, ниво хормона код особа са синдромом хроничног умора. </w:t>
            </w:r>
            <w:r w:rsidRPr="00406F4A">
              <w:rPr>
                <w:rFonts w:ascii="Times New Roman" w:hAnsi="Times New Roman"/>
                <w:bCs/>
                <w:lang w:val="ru-RU"/>
              </w:rPr>
              <w:t xml:space="preserve">Лични фактори и фактори околине од значаја за </w:t>
            </w:r>
            <w:r w:rsidR="00CC2B21">
              <w:rPr>
                <w:rFonts w:ascii="Times New Roman" w:hAnsi="Times New Roman"/>
                <w:bCs/>
                <w:lang w:val="ru-RU"/>
              </w:rPr>
              <w:t>синдром хроничног умора</w:t>
            </w:r>
            <w:r w:rsidRPr="00406F4A">
              <w:rPr>
                <w:rFonts w:ascii="Times New Roman" w:hAnsi="Times New Roman"/>
                <w:bCs/>
                <w:lang w:val="ru-RU"/>
              </w:rPr>
              <w:t xml:space="preserve">. </w:t>
            </w:r>
            <w:r w:rsidR="00D456A9">
              <w:rPr>
                <w:rFonts w:ascii="Times New Roman" w:hAnsi="Times New Roman"/>
                <w:bCs/>
                <w:lang w:val="ru-RU"/>
              </w:rPr>
              <w:t xml:space="preserve">Нефармаколошка терапија сндрома хроничног умора. Значај вежбања. </w:t>
            </w:r>
            <w:r w:rsidRPr="00406F4A">
              <w:rPr>
                <w:rFonts w:ascii="Times New Roman" w:hAnsi="Times New Roman"/>
                <w:bCs/>
                <w:lang w:val="ru-RU"/>
              </w:rPr>
              <w:t>Посебни фактори ограничења и рестрикције активности</w:t>
            </w:r>
            <w:r w:rsidR="00CC2B21" w:rsidRPr="00406F4A">
              <w:rPr>
                <w:rFonts w:ascii="Times New Roman" w:hAnsi="Times New Roman"/>
                <w:bCs/>
                <w:lang w:val="ru-RU"/>
              </w:rPr>
              <w:t xml:space="preserve">у популацији </w:t>
            </w:r>
            <w:r w:rsidR="00CC2B21">
              <w:rPr>
                <w:rFonts w:ascii="Times New Roman" w:hAnsi="Times New Roman"/>
                <w:lang/>
              </w:rPr>
              <w:t>особа са синдромом изагарања на послу</w:t>
            </w:r>
            <w:r w:rsidRPr="00406F4A">
              <w:rPr>
                <w:rFonts w:ascii="Times New Roman" w:hAnsi="Times New Roman"/>
                <w:bCs/>
                <w:lang w:val="ru-RU"/>
              </w:rPr>
              <w:t xml:space="preserve">. Утицај фактора функционалне способности на адаптивне физичке активности. Специфичности </w:t>
            </w:r>
            <w:r w:rsidR="00CC2B21">
              <w:rPr>
                <w:rFonts w:ascii="Times New Roman" w:hAnsi="Times New Roman"/>
                <w:bCs/>
                <w:lang w:val="ru-RU"/>
              </w:rPr>
              <w:t xml:space="preserve">програма вежбања </w:t>
            </w:r>
            <w:r w:rsidR="00CC2B21" w:rsidRPr="00406F4A">
              <w:rPr>
                <w:rFonts w:ascii="Times New Roman" w:hAnsi="Times New Roman"/>
                <w:bCs/>
                <w:lang w:val="ru-RU"/>
              </w:rPr>
              <w:t xml:space="preserve">у популацији </w:t>
            </w:r>
            <w:r w:rsidR="00CC2B21">
              <w:rPr>
                <w:rFonts w:ascii="Times New Roman" w:hAnsi="Times New Roman"/>
                <w:lang/>
              </w:rPr>
              <w:t xml:space="preserve">особа са синдромом изагарања на послу. Фитт принцип састављања програма вежбања код особа са синдромом изгарања на послу. </w:t>
            </w:r>
            <w:r w:rsidRPr="00406F4A">
              <w:rPr>
                <w:rFonts w:ascii="Times New Roman" w:hAnsi="Times New Roman"/>
                <w:bCs/>
                <w:lang w:val="ru-RU"/>
              </w:rPr>
              <w:t xml:space="preserve">Теоријска настава је праћена извођењем практичне наставе у виду израде режима индивидуално дозиране физичке активности у популацији </w:t>
            </w:r>
            <w:r w:rsidR="00CC2B21">
              <w:rPr>
                <w:rFonts w:ascii="Times New Roman" w:hAnsi="Times New Roman"/>
                <w:lang/>
              </w:rPr>
              <w:t>особа са синдромом изагарања на послу.</w:t>
            </w:r>
          </w:p>
        </w:tc>
      </w:tr>
      <w:tr w:rsidR="00DD7A0B" w:rsidRPr="005A4424" w:rsidTr="00B36FE1">
        <w:trPr>
          <w:trHeight w:val="1745"/>
          <w:jc w:val="center"/>
        </w:trPr>
        <w:tc>
          <w:tcPr>
            <w:tcW w:w="9573" w:type="dxa"/>
            <w:gridSpan w:val="5"/>
            <w:vAlign w:val="center"/>
          </w:tcPr>
          <w:p w:rsidR="006F5722" w:rsidRPr="006F5722" w:rsidRDefault="00072940" w:rsidP="006E441D">
            <w:pPr>
              <w:rPr>
                <w:rFonts w:ascii="Times New Roman" w:hAnsi="Times New Roman"/>
                <w:b/>
                <w:bCs/>
                <w:lang w:val="sr-Cyrl-CS"/>
              </w:rPr>
            </w:pPr>
            <w:r>
              <w:rPr>
                <w:rFonts w:ascii="Times New Roman" w:hAnsi="Times New Roman"/>
                <w:b/>
                <w:bCs/>
                <w:lang/>
              </w:rPr>
              <w:t>Препоручена л</w:t>
            </w:r>
            <w:r w:rsidR="006F5722" w:rsidRPr="006F5722">
              <w:rPr>
                <w:rFonts w:ascii="Times New Roman" w:hAnsi="Times New Roman"/>
                <w:b/>
                <w:bCs/>
                <w:lang w:val="sr-Cyrl-CS"/>
              </w:rPr>
              <w:t xml:space="preserve">итература </w:t>
            </w:r>
          </w:p>
          <w:p w:rsidR="00DC051E" w:rsidRDefault="00DC051E" w:rsidP="00DC051E">
            <w:pPr>
              <w:pStyle w:val="ListParagraph"/>
              <w:numPr>
                <w:ilvl w:val="0"/>
                <w:numId w:val="8"/>
              </w:numPr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</w:pPr>
            <w:r w:rsidRPr="00DC051E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  <w:t>Varrillo E. Chronic Fatigue Syndrome: A Treatment Guide, 2nd Edition Kindle Edition, 2012.</w:t>
            </w:r>
          </w:p>
          <w:p w:rsidR="00EC4789" w:rsidRPr="00C83185" w:rsidRDefault="00EC4789" w:rsidP="00DA4793">
            <w:pPr>
              <w:pStyle w:val="ListParagraph"/>
              <w:numPr>
                <w:ilvl w:val="0"/>
                <w:numId w:val="8"/>
              </w:numPr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</w:pPr>
            <w:r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  <w:t xml:space="preserve">Ali N. </w:t>
            </w:r>
            <w:r w:rsidRPr="00EC4789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  <w:t>Understanding Chronic Fatigue Syndrome</w:t>
            </w:r>
            <w:r w:rsidR="00DA4793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  <w:t xml:space="preserve">. </w:t>
            </w:r>
            <w:r w:rsidR="00DA4793" w:rsidRPr="00DA4793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  <w:t>Rowman &amp; Littlefield Publishers</w:t>
            </w:r>
            <w:r w:rsidR="00DA4793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  <w:t>, 2017.</w:t>
            </w:r>
          </w:p>
          <w:p w:rsidR="00C83185" w:rsidRPr="00AC61F2" w:rsidRDefault="00C83185" w:rsidP="00C83185">
            <w:pPr>
              <w:pStyle w:val="ListParagraph"/>
              <w:numPr>
                <w:ilvl w:val="0"/>
                <w:numId w:val="8"/>
              </w:numPr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</w:pPr>
            <w:proofErr w:type="spellStart"/>
            <w:r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  <w:t>Agobar</w:t>
            </w:r>
            <w:proofErr w:type="spellEnd"/>
            <w:r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  <w:t xml:space="preserve"> F. </w:t>
            </w:r>
            <w:r w:rsidRPr="00C83185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  <w:t>Yoga Therapy for Stress, Burnout and Chronic Fatigue Syndrome</w:t>
            </w:r>
            <w:r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  <w:t xml:space="preserve">, </w:t>
            </w:r>
            <w:r w:rsidRPr="00C83185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  <w:t>Jessica Kingsley Publishers</w:t>
            </w:r>
            <w:r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  <w:t>, 2020.</w:t>
            </w:r>
          </w:p>
          <w:p w:rsidR="00B36FE1" w:rsidRPr="00B36FE1" w:rsidRDefault="00AC61F2" w:rsidP="00B36FE1">
            <w:pPr>
              <w:pStyle w:val="ListParagraph"/>
              <w:numPr>
                <w:ilvl w:val="0"/>
                <w:numId w:val="8"/>
              </w:numPr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</w:pPr>
            <w:proofErr w:type="spellStart"/>
            <w:r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  <w:t>Vallings</w:t>
            </w:r>
            <w:proofErr w:type="spellEnd"/>
            <w:r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  <w:t xml:space="preserve"> R. </w:t>
            </w:r>
            <w:r w:rsidRPr="00AC61F2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  <w:t>The Pocket Guide to Chronic Fatigue Syndrome</w:t>
            </w:r>
            <w:r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  <w:t xml:space="preserve">. Calico </w:t>
            </w:r>
            <w:proofErr w:type="spellStart"/>
            <w:r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  <w:t>publisshimg</w:t>
            </w:r>
            <w:proofErr w:type="spellEnd"/>
            <w:r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  <w:t>. 2017.</w:t>
            </w:r>
          </w:p>
          <w:p w:rsidR="00B36FE1" w:rsidRPr="00B36FE1" w:rsidRDefault="00AF439F" w:rsidP="00AF439F">
            <w:pPr>
              <w:pStyle w:val="ListParagraph"/>
              <w:numPr>
                <w:ilvl w:val="0"/>
                <w:numId w:val="8"/>
              </w:numPr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</w:pPr>
            <w:proofErr w:type="spellStart"/>
            <w:r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  <w:t>Nagoski</w:t>
            </w:r>
            <w:proofErr w:type="spellEnd"/>
            <w:r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  <w:t xml:space="preserve"> E. </w:t>
            </w:r>
            <w:r w:rsidRPr="00AF439F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  <w:t>Burnout: The Secret to Unlocking the Stress Cycle</w:t>
            </w:r>
            <w:r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  <w:t xml:space="preserve">, </w:t>
            </w:r>
            <w:proofErr w:type="spellStart"/>
            <w:r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  <w:t>Ballantine</w:t>
            </w:r>
            <w:proofErr w:type="spellEnd"/>
            <w:r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  <w:t xml:space="preserve"> </w:t>
            </w:r>
            <w:proofErr w:type="spellStart"/>
            <w:r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  <w:t>Bokks</w:t>
            </w:r>
            <w:proofErr w:type="spellEnd"/>
            <w:r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  <w:t>. 2019.</w:t>
            </w:r>
          </w:p>
          <w:p w:rsidR="00DD7A0B" w:rsidRPr="00B36FE1" w:rsidRDefault="00406F4A" w:rsidP="00B36FE1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  <w:bCs/>
                <w:kern w:val="36"/>
                <w:sz w:val="18"/>
                <w:lang/>
              </w:rPr>
            </w:pPr>
            <w:r w:rsidRPr="00B36FE1">
              <w:rPr>
                <w:rStyle w:val="Hyperlink"/>
                <w:rFonts w:ascii="Times New Roman" w:eastAsia="Times New Roman" w:hAnsi="Times New Roman"/>
                <w:bCs/>
                <w:color w:val="auto"/>
                <w:spacing w:val="5"/>
                <w:kern w:val="36"/>
                <w:sz w:val="20"/>
                <w:szCs w:val="20"/>
                <w:u w:val="none"/>
              </w:rPr>
              <w:t xml:space="preserve">On line </w:t>
            </w:r>
            <w:proofErr w:type="spellStart"/>
            <w:r w:rsidRPr="00B36FE1">
              <w:rPr>
                <w:rStyle w:val="Hyperlink"/>
                <w:rFonts w:ascii="Times New Roman" w:eastAsia="Times New Roman" w:hAnsi="Times New Roman"/>
                <w:bCs/>
                <w:color w:val="auto"/>
                <w:spacing w:val="5"/>
                <w:kern w:val="36"/>
                <w:sz w:val="20"/>
                <w:szCs w:val="20"/>
                <w:u w:val="none"/>
              </w:rPr>
              <w:t>resursi</w:t>
            </w:r>
            <w:proofErr w:type="spellEnd"/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BE239A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 xml:space="preserve">Број часова </w:t>
            </w:r>
            <w:r w:rsidRPr="005A4424">
              <w:rPr>
                <w:rFonts w:ascii="Times New Roman" w:hAnsi="Times New Roman"/>
                <w:b/>
                <w:lang w:val="sr-Cyrl-CS"/>
              </w:rPr>
              <w:t xml:space="preserve"> активне наставе</w:t>
            </w:r>
            <w:r w:rsidR="00BE239A">
              <w:rPr>
                <w:rFonts w:ascii="Times New Roman" w:hAnsi="Times New Roman"/>
                <w:b/>
                <w:lang/>
              </w:rPr>
              <w:t xml:space="preserve"> 4</w:t>
            </w:r>
          </w:p>
        </w:tc>
        <w:tc>
          <w:tcPr>
            <w:tcW w:w="3135" w:type="dxa"/>
            <w:gridSpan w:val="2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lang w:val="sr-Cyrl-CS"/>
              </w:rPr>
              <w:t>Теоријска настава:</w:t>
            </w:r>
            <w:r w:rsidR="00813EBB">
              <w:rPr>
                <w:rFonts w:ascii="Times New Roman" w:hAnsi="Times New Roman"/>
                <w:b/>
                <w:lang w:val="sr-Cyrl-CS"/>
              </w:rPr>
              <w:t xml:space="preserve"> 2</w:t>
            </w:r>
          </w:p>
        </w:tc>
        <w:tc>
          <w:tcPr>
            <w:tcW w:w="3292" w:type="dxa"/>
            <w:gridSpan w:val="2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lang w:val="sr-Cyrl-CS"/>
              </w:rPr>
              <w:t>Практична настава:</w:t>
            </w:r>
            <w:r w:rsidR="00813EBB">
              <w:rPr>
                <w:rFonts w:ascii="Times New Roman" w:hAnsi="Times New Roman"/>
                <w:b/>
                <w:lang w:val="sr-Cyrl-CS"/>
              </w:rPr>
              <w:t xml:space="preserve"> 2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Методе извођења наставе</w:t>
            </w:r>
          </w:p>
          <w:p w:rsidR="00DD7A0B" w:rsidRPr="005A4424" w:rsidRDefault="00F71DBF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lastRenderedPageBreak/>
              <w:t>Koмбинација предавања, контакт часова, студентских презентација, семинара и практичне наставе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lastRenderedPageBreak/>
              <w:t>Оцена  знања (максимални број поена 100)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iCs/>
                <w:lang w:val="sr-Cyrl-CS"/>
              </w:rPr>
            </w:pPr>
            <w:r w:rsidRPr="005A4424">
              <w:rPr>
                <w:rFonts w:ascii="Times New Roman" w:hAnsi="Times New Roman"/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поена</w:t>
            </w:r>
          </w:p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поена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DD7A0B" w:rsidRPr="005A4424" w:rsidRDefault="00186859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6F5722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iCs/>
                <w:lang w:val="sr-Cyrl-CS"/>
              </w:rPr>
            </w:pPr>
            <w:r>
              <w:rPr>
                <w:rFonts w:ascii="Times New Roman" w:hAnsi="Times New Roman"/>
                <w:b/>
                <w:iCs/>
                <w:lang w:val="sr-Cyrl-CS"/>
              </w:rPr>
              <w:t>5</w:t>
            </w:r>
            <w:r w:rsidR="00EC3927" w:rsidRPr="005A4424">
              <w:rPr>
                <w:rFonts w:ascii="Times New Roman" w:hAnsi="Times New Roman"/>
                <w:b/>
                <w:iCs/>
                <w:lang w:val="sr-Cyrl-CS"/>
              </w:rPr>
              <w:t>0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практична настава</w:t>
            </w:r>
            <w:r w:rsidR="00CA0699" w:rsidRPr="005A4424">
              <w:rPr>
                <w:rFonts w:ascii="Times New Roman" w:hAnsi="Times New Roman"/>
                <w:lang w:val="sr-Cyrl-CS"/>
              </w:rPr>
              <w:t>/задаци</w:t>
            </w:r>
          </w:p>
        </w:tc>
        <w:tc>
          <w:tcPr>
            <w:tcW w:w="1960" w:type="dxa"/>
            <w:vAlign w:val="center"/>
          </w:tcPr>
          <w:p w:rsidR="00DD7A0B" w:rsidRPr="006F5722" w:rsidRDefault="006F5722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усмени испт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i/>
                <w:iCs/>
                <w:lang w:val="sr-Cyrl-CS"/>
              </w:rPr>
              <w:t>..........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семинар-и</w:t>
            </w:r>
            <w:r w:rsidR="00CA0699" w:rsidRPr="005A4424">
              <w:rPr>
                <w:rFonts w:ascii="Times New Roman" w:hAnsi="Times New Roman"/>
                <w:lang w:val="sr-Cyrl-CS"/>
              </w:rPr>
              <w:t xml:space="preserve"> (решавање проблема)</w:t>
            </w:r>
          </w:p>
        </w:tc>
        <w:tc>
          <w:tcPr>
            <w:tcW w:w="1960" w:type="dxa"/>
            <w:vAlign w:val="center"/>
          </w:tcPr>
          <w:p w:rsidR="00DD7A0B" w:rsidRPr="005A4424" w:rsidRDefault="00EC3927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 xml:space="preserve">*максимална дужна </w:t>
            </w:r>
            <w:r w:rsidRPr="005A4424">
              <w:rPr>
                <w:rFonts w:ascii="Times New Roman" w:hAnsi="Times New Roman"/>
              </w:rPr>
              <w:t>2</w:t>
            </w:r>
            <w:r w:rsidRPr="005A4424">
              <w:rPr>
                <w:rFonts w:ascii="Times New Roman" w:hAnsi="Times New Roman"/>
                <w:lang w:val="sr-Cyrl-CS"/>
              </w:rPr>
              <w:t xml:space="preserve"> страниц</w:t>
            </w:r>
            <w:r w:rsidRPr="005A4424">
              <w:rPr>
                <w:rFonts w:ascii="Times New Roman" w:hAnsi="Times New Roman"/>
              </w:rPr>
              <w:t>е</w:t>
            </w:r>
            <w:r w:rsidRPr="005A4424">
              <w:rPr>
                <w:rFonts w:ascii="Times New Roman" w:hAnsi="Times New Roman"/>
                <w:lang w:val="sr-Cyrl-CS"/>
              </w:rPr>
              <w:t xml:space="preserve"> А4 формата</w:t>
            </w:r>
          </w:p>
        </w:tc>
      </w:tr>
    </w:tbl>
    <w:p w:rsidR="00DD7A0B" w:rsidRPr="00DD7A0B" w:rsidRDefault="00DD7A0B"/>
    <w:sectPr w:rsidR="00DD7A0B" w:rsidRPr="00DD7A0B" w:rsidSect="003875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19922285"/>
    <w:multiLevelType w:val="hybridMultilevel"/>
    <w:tmpl w:val="EADA6C2C"/>
    <w:lvl w:ilvl="0" w:tplc="E3D883F0">
      <w:numFmt w:val="bullet"/>
      <w:lvlText w:val="•"/>
      <w:lvlJc w:val="left"/>
      <w:pPr>
        <w:ind w:left="930" w:hanging="57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803157"/>
    <w:multiLevelType w:val="hybridMultilevel"/>
    <w:tmpl w:val="1C788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777690"/>
    <w:multiLevelType w:val="hybridMultilevel"/>
    <w:tmpl w:val="282096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475C93"/>
    <w:multiLevelType w:val="hybridMultilevel"/>
    <w:tmpl w:val="9F400AFE"/>
    <w:lvl w:ilvl="0" w:tplc="04090001">
      <w:start w:val="1"/>
      <w:numFmt w:val="bullet"/>
      <w:lvlText w:val=""/>
      <w:lvlJc w:val="left"/>
      <w:pPr>
        <w:ind w:left="5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5">
    <w:nsid w:val="5286168B"/>
    <w:multiLevelType w:val="hybridMultilevel"/>
    <w:tmpl w:val="FAD42028"/>
    <w:lvl w:ilvl="0" w:tplc="FFFFFFFF">
      <w:start w:val="1"/>
      <w:numFmt w:val="bullet"/>
      <w:lvlText w:val=""/>
      <w:lvlJc w:val="left"/>
      <w:pPr>
        <w:ind w:left="-1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>
    <w:nsid w:val="7177387C"/>
    <w:multiLevelType w:val="hybridMultilevel"/>
    <w:tmpl w:val="69D0AF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3BC431E"/>
    <w:multiLevelType w:val="hybridMultilevel"/>
    <w:tmpl w:val="1954316C"/>
    <w:lvl w:ilvl="0" w:tplc="E3D883F0">
      <w:numFmt w:val="bullet"/>
      <w:lvlText w:val="•"/>
      <w:lvlJc w:val="left"/>
      <w:pPr>
        <w:ind w:left="930" w:hanging="57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 w:numId="7">
    <w:abstractNumId w:val="3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D7A0B"/>
    <w:rsid w:val="00014DF3"/>
    <w:rsid w:val="00072940"/>
    <w:rsid w:val="00186859"/>
    <w:rsid w:val="00234EF4"/>
    <w:rsid w:val="002D7C5C"/>
    <w:rsid w:val="003875F1"/>
    <w:rsid w:val="003D48BF"/>
    <w:rsid w:val="00406F4A"/>
    <w:rsid w:val="004372D0"/>
    <w:rsid w:val="004D0DD6"/>
    <w:rsid w:val="00516027"/>
    <w:rsid w:val="00555583"/>
    <w:rsid w:val="005A4424"/>
    <w:rsid w:val="005F2C22"/>
    <w:rsid w:val="006E0B46"/>
    <w:rsid w:val="006E441D"/>
    <w:rsid w:val="006F40D2"/>
    <w:rsid w:val="006F5722"/>
    <w:rsid w:val="00813EBB"/>
    <w:rsid w:val="0083077F"/>
    <w:rsid w:val="008360F0"/>
    <w:rsid w:val="00873F81"/>
    <w:rsid w:val="008826BA"/>
    <w:rsid w:val="00920685"/>
    <w:rsid w:val="00923D1D"/>
    <w:rsid w:val="009942B9"/>
    <w:rsid w:val="00A8256E"/>
    <w:rsid w:val="00AC61F2"/>
    <w:rsid w:val="00AF439F"/>
    <w:rsid w:val="00B36FE1"/>
    <w:rsid w:val="00B6206F"/>
    <w:rsid w:val="00B72BCF"/>
    <w:rsid w:val="00BE239A"/>
    <w:rsid w:val="00C52A7C"/>
    <w:rsid w:val="00C83185"/>
    <w:rsid w:val="00CA0699"/>
    <w:rsid w:val="00CA1C3D"/>
    <w:rsid w:val="00CC2B21"/>
    <w:rsid w:val="00D41EF2"/>
    <w:rsid w:val="00D456A9"/>
    <w:rsid w:val="00D5097F"/>
    <w:rsid w:val="00D71532"/>
    <w:rsid w:val="00D86277"/>
    <w:rsid w:val="00D93A78"/>
    <w:rsid w:val="00DA4793"/>
    <w:rsid w:val="00DC051E"/>
    <w:rsid w:val="00DD7A0B"/>
    <w:rsid w:val="00E47215"/>
    <w:rsid w:val="00EC3927"/>
    <w:rsid w:val="00EC4789"/>
    <w:rsid w:val="00F71DBF"/>
    <w:rsid w:val="00F93E24"/>
    <w:rsid w:val="00FB13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7A0B"/>
    <w:pPr>
      <w:spacing w:after="0" w:line="240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2D7C5C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4EF4"/>
    <w:pPr>
      <w:ind w:left="720"/>
      <w:contextualSpacing/>
    </w:pPr>
  </w:style>
  <w:style w:type="table" w:styleId="TableGrid">
    <w:name w:val="Table Grid"/>
    <w:basedOn w:val="TableNormal"/>
    <w:rsid w:val="008360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rsid w:val="008360F0"/>
  </w:style>
  <w:style w:type="character" w:styleId="Hyperlink">
    <w:name w:val="Hyperlink"/>
    <w:rsid w:val="006F5722"/>
    <w:rPr>
      <w:color w:val="0000FF"/>
      <w:u w:val="single"/>
    </w:rPr>
  </w:style>
  <w:style w:type="character" w:customStyle="1" w:styleId="a-size-large">
    <w:name w:val="a-size-large"/>
    <w:basedOn w:val="DefaultParagraphFont"/>
    <w:rsid w:val="006F5722"/>
  </w:style>
  <w:style w:type="character" w:customStyle="1" w:styleId="vtp-byline-text">
    <w:name w:val="vtp-byline-text"/>
    <w:basedOn w:val="DefaultParagraphFont"/>
    <w:rsid w:val="006F5722"/>
  </w:style>
  <w:style w:type="character" w:customStyle="1" w:styleId="author">
    <w:name w:val="author"/>
    <w:basedOn w:val="DefaultParagraphFont"/>
    <w:rsid w:val="006F5722"/>
  </w:style>
  <w:style w:type="character" w:customStyle="1" w:styleId="Heading1Char">
    <w:name w:val="Heading 1 Char"/>
    <w:basedOn w:val="DefaultParagraphFont"/>
    <w:link w:val="Heading1"/>
    <w:uiPriority w:val="9"/>
    <w:rsid w:val="002D7C5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-size-extra-large">
    <w:name w:val="a-size-extra-large"/>
    <w:basedOn w:val="DefaultParagraphFont"/>
    <w:rsid w:val="002D7C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552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3</cp:revision>
  <dcterms:created xsi:type="dcterms:W3CDTF">2021-11-23T11:42:00Z</dcterms:created>
  <dcterms:modified xsi:type="dcterms:W3CDTF">2022-01-11T13:27:00Z</dcterms:modified>
</cp:coreProperties>
</file>